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0376" w14:textId="77777777" w:rsidR="005E7BFA" w:rsidRPr="00581A98" w:rsidRDefault="00990380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14:paraId="2630C5D9" w14:textId="77777777"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22D29A" w14:textId="77777777" w:rsidR="005E7BFA" w:rsidRPr="00581A98" w:rsidRDefault="009903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Юридический факультет</w:t>
      </w:r>
    </w:p>
    <w:p w14:paraId="2AF61D56" w14:textId="77777777"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D03958" w14:textId="77777777" w:rsidR="005E7BFA" w:rsidRPr="00581A98" w:rsidRDefault="009903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Кафедра теории и истории государства и права, конституционного и административного права</w:t>
      </w:r>
    </w:p>
    <w:p w14:paraId="5534BB49" w14:textId="77777777"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1C2F3" w14:textId="77777777"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0BF8A" w14:textId="77777777"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E0F41E" w14:textId="77777777" w:rsidR="005E7BFA" w:rsidRPr="00581A98" w:rsidRDefault="00990380">
      <w:pPr>
        <w:pStyle w:val="1"/>
        <w:keepNext w:val="0"/>
        <w:keepLines w:val="0"/>
        <w:widowControl w:val="0"/>
        <w:spacing w:before="0" w:line="240" w:lineRule="auto"/>
        <w:ind w:firstLine="8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ИТОГОВОГО КОНТРОЛЯ</w:t>
      </w:r>
    </w:p>
    <w:p w14:paraId="5B01D45A" w14:textId="77777777"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3C5609" w14:textId="77777777" w:rsidR="005E7BFA" w:rsidRPr="00581A98" w:rsidRDefault="009903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по дисциплине</w:t>
      </w:r>
    </w:p>
    <w:p w14:paraId="55BD9333" w14:textId="77777777"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C4F626" w14:textId="77777777" w:rsidR="005E7BFA" w:rsidRPr="00581A98" w:rsidRDefault="009903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22396 Муниципальное право</w:t>
      </w:r>
    </w:p>
    <w:p w14:paraId="7323FBD9" w14:textId="77777777" w:rsidR="005E7BFA" w:rsidRPr="00581A98" w:rsidRDefault="005E7B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81B130" w14:textId="77777777" w:rsidR="005E7BFA" w:rsidRPr="00581A98" w:rsidRDefault="0099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программа 6В04205 «Юриспруденция»</w:t>
      </w:r>
    </w:p>
    <w:p w14:paraId="787753ED" w14:textId="77777777" w:rsidR="005E7BFA" w:rsidRPr="00581A98" w:rsidRDefault="0099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DBB4F8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BA49F6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B4413A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72643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C3AA2A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63CE38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EB26B1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820F4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550384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748E62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71E9D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AE6525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6B1CE1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3F8E72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899C9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07CD9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027FF4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F3756E" w14:textId="77777777" w:rsidR="005E7BFA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CC2DF" w14:textId="77777777" w:rsidR="00581A98" w:rsidRDefault="0058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CAA8C" w14:textId="77777777" w:rsidR="00581A98" w:rsidRDefault="0058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785EB" w14:textId="77777777" w:rsidR="00581A98" w:rsidRDefault="0058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93FAB" w14:textId="77777777" w:rsidR="00581A98" w:rsidRDefault="0058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C5EE8" w14:textId="77777777" w:rsidR="00581A98" w:rsidRDefault="0058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1D7AC" w14:textId="77777777" w:rsidR="00581A98" w:rsidRPr="00581A98" w:rsidRDefault="0058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6BE92D" w14:textId="77777777" w:rsidR="005E7BFA" w:rsidRPr="00581A98" w:rsidRDefault="005E7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DD61C0" w14:textId="77777777" w:rsidR="005E7BFA" w:rsidRPr="00581A98" w:rsidRDefault="005E7BF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BED12" w14:textId="58567180" w:rsidR="005E7BFA" w:rsidRPr="00581A98" w:rsidRDefault="00990380">
      <w:pPr>
        <w:pStyle w:val="2"/>
        <w:spacing w:before="0" w:after="0" w:line="240" w:lineRule="auto"/>
        <w:ind w:left="412" w:right="4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Алматы, 202</w:t>
      </w:r>
      <w:r w:rsidR="004571DB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51C2C213" w14:textId="77777777" w:rsidR="005E7BFA" w:rsidRPr="00581A98" w:rsidRDefault="005E7B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9C3A87" w14:textId="77777777" w:rsidR="005E7BFA" w:rsidRPr="00581A98" w:rsidRDefault="00990380" w:rsidP="00581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итогового экзамена составлен</w:t>
      </w:r>
      <w:r w:rsidR="00581A98" w:rsidRPr="00581A9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д.ю.н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., доцентом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Баймахановой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Д.М. на основании учебного плана образовательной программы 6В04205 «Юриспруденция»</w:t>
      </w:r>
      <w:r w:rsidR="00581A98" w:rsidRPr="00581A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ервое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высшее</w:t>
      </w:r>
      <w:r w:rsidR="00581A98" w:rsidRPr="00581A9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F7E2EE5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DA0FF0" w14:textId="77777777" w:rsidR="005E7BFA" w:rsidRPr="00581A98" w:rsidRDefault="005E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230B3" w14:textId="77777777" w:rsidR="005E7BFA" w:rsidRPr="00581A98" w:rsidRDefault="005E7BFA" w:rsidP="0099038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2F394" w14:textId="77777777" w:rsidR="005E7BFA" w:rsidRPr="00581A98" w:rsidRDefault="005E7BF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B76995" w14:textId="77777777" w:rsidR="005E7BFA" w:rsidRPr="00581A98" w:rsidRDefault="005E7BF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A336D" w14:textId="77777777" w:rsidR="005E7BFA" w:rsidRPr="00581A98" w:rsidRDefault="0099038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Рассмотрен      и      рекомендован     на   заседании   кафедры   Теории   и   </w:t>
      </w: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>истории  государства</w:t>
      </w:r>
      <w:proofErr w:type="gram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    и     </w:t>
      </w: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права,   </w:t>
      </w:r>
      <w:proofErr w:type="gram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 конституционного    и    административного    права  </w:t>
      </w:r>
    </w:p>
    <w:p w14:paraId="62739C36" w14:textId="497EF12D" w:rsidR="005E7BFA" w:rsidRPr="004571DB" w:rsidRDefault="0099038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>от  «</w:t>
      </w:r>
      <w:r w:rsidR="004571DB">
        <w:rPr>
          <w:rFonts w:ascii="Times New Roman" w:eastAsia="Times New Roman" w:hAnsi="Times New Roman" w:cs="Times New Roman"/>
          <w:sz w:val="24"/>
          <w:szCs w:val="24"/>
          <w:lang w:val="es-ES"/>
        </w:rPr>
        <w:t>09</w:t>
      </w:r>
      <w:r w:rsidRPr="00581A98">
        <w:rPr>
          <w:rFonts w:ascii="Times New Roman" w:eastAsia="Times New Roman" w:hAnsi="Times New Roman" w:cs="Times New Roman"/>
          <w:sz w:val="24"/>
          <w:szCs w:val="24"/>
        </w:rPr>
        <w:t>»  06</w:t>
      </w:r>
      <w:proofErr w:type="gram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 202</w:t>
      </w:r>
      <w:r w:rsidR="004571DB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г.,   </w:t>
      </w: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>протокол  №</w:t>
      </w:r>
      <w:proofErr w:type="gramEnd"/>
      <w:r w:rsidRPr="00581A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571D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</w:p>
    <w:p w14:paraId="083CA5A1" w14:textId="77777777" w:rsidR="005E7BFA" w:rsidRPr="00581A98" w:rsidRDefault="005E7BFA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AB515" w14:textId="77777777" w:rsidR="005E7BFA" w:rsidRPr="00581A98" w:rsidRDefault="0099038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Заведующий кафедрой     _________________           Усеинова К.Р.</w:t>
      </w:r>
    </w:p>
    <w:p w14:paraId="44F1A4D2" w14:textId="77777777" w:rsidR="005E7BFA" w:rsidRPr="00581A98" w:rsidRDefault="005E7B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4CDCFE" w14:textId="77777777" w:rsidR="005E7BFA" w:rsidRPr="00581A98" w:rsidRDefault="005E7B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C6A16F" w14:textId="77777777" w:rsidR="005E7BFA" w:rsidRPr="00581A98" w:rsidRDefault="00990380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Академического комитета по качеству образования и обучения   _____________________________________    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Урисбаева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p w14:paraId="0F2C2320" w14:textId="1F9E1767" w:rsidR="005E7BFA" w:rsidRPr="00581A98" w:rsidRDefault="0099038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>от  «</w:t>
      </w:r>
      <w:r w:rsidR="004571DB">
        <w:rPr>
          <w:rFonts w:ascii="Times New Roman" w:eastAsia="Times New Roman" w:hAnsi="Times New Roman" w:cs="Times New Roman"/>
          <w:sz w:val="24"/>
          <w:szCs w:val="24"/>
          <w:lang w:val="es-ES"/>
        </w:rPr>
        <w:t>17</w:t>
      </w:r>
      <w:r w:rsidR="004571DB" w:rsidRPr="00581A98">
        <w:rPr>
          <w:rFonts w:ascii="Times New Roman" w:eastAsia="Times New Roman" w:hAnsi="Times New Roman" w:cs="Times New Roman"/>
          <w:sz w:val="24"/>
          <w:szCs w:val="24"/>
        </w:rPr>
        <w:t>»  06</w:t>
      </w:r>
      <w:proofErr w:type="gramEnd"/>
      <w:r w:rsidR="004571DB" w:rsidRPr="00581A98">
        <w:rPr>
          <w:rFonts w:ascii="Times New Roman" w:eastAsia="Times New Roman" w:hAnsi="Times New Roman" w:cs="Times New Roman"/>
          <w:sz w:val="24"/>
          <w:szCs w:val="24"/>
        </w:rPr>
        <w:t xml:space="preserve">  202</w:t>
      </w:r>
      <w:r w:rsidR="004571DB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="004571DB" w:rsidRPr="0058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г.,   </w:t>
      </w: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>протокол  №</w:t>
      </w:r>
      <w:proofErr w:type="gramEnd"/>
      <w:r w:rsidRPr="00581A98">
        <w:rPr>
          <w:rFonts w:ascii="Times New Roman" w:eastAsia="Times New Roman" w:hAnsi="Times New Roman" w:cs="Times New Roman"/>
          <w:sz w:val="24"/>
          <w:szCs w:val="24"/>
        </w:rPr>
        <w:t>11</w:t>
      </w:r>
    </w:p>
    <w:p w14:paraId="2B4C4995" w14:textId="77777777" w:rsidR="005E7BFA" w:rsidRPr="00581A98" w:rsidRDefault="005E7BFA">
      <w:pPr>
        <w:spacing w:after="0" w:line="276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</w:p>
    <w:p w14:paraId="28AFB37F" w14:textId="77777777" w:rsidR="005E7BFA" w:rsidRPr="00581A98" w:rsidRDefault="00990380">
      <w:pPr>
        <w:spacing w:after="0" w:line="276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Рекомендован на Ученом совете факультета</w:t>
      </w:r>
    </w:p>
    <w:p w14:paraId="7785C4DB" w14:textId="55F8C9F4" w:rsidR="005E7BFA" w:rsidRPr="004571DB" w:rsidRDefault="0099038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>от  «2</w:t>
      </w:r>
      <w:r w:rsidR="004571DB">
        <w:rPr>
          <w:rFonts w:ascii="Times New Roman" w:eastAsia="Times New Roman" w:hAnsi="Times New Roman" w:cs="Times New Roman"/>
          <w:sz w:val="24"/>
          <w:szCs w:val="24"/>
          <w:lang w:val="es-ES"/>
        </w:rPr>
        <w:t>5</w:t>
      </w:r>
      <w:r w:rsidR="004571DB" w:rsidRPr="00581A98">
        <w:rPr>
          <w:rFonts w:ascii="Times New Roman" w:eastAsia="Times New Roman" w:hAnsi="Times New Roman" w:cs="Times New Roman"/>
          <w:sz w:val="24"/>
          <w:szCs w:val="24"/>
        </w:rPr>
        <w:t>»  06</w:t>
      </w:r>
      <w:proofErr w:type="gramEnd"/>
      <w:r w:rsidR="004571DB" w:rsidRPr="00581A98">
        <w:rPr>
          <w:rFonts w:ascii="Times New Roman" w:eastAsia="Times New Roman" w:hAnsi="Times New Roman" w:cs="Times New Roman"/>
          <w:sz w:val="24"/>
          <w:szCs w:val="24"/>
        </w:rPr>
        <w:t xml:space="preserve">  202</w:t>
      </w:r>
      <w:r w:rsidR="004571DB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="004571DB" w:rsidRPr="0058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г.,   </w:t>
      </w: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>протокол  №</w:t>
      </w:r>
      <w:proofErr w:type="gramEnd"/>
      <w:r w:rsidRPr="00581A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71D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</w:p>
    <w:p w14:paraId="61DE0ED3" w14:textId="2E77F46E" w:rsidR="005E7BFA" w:rsidRPr="00581A98" w:rsidRDefault="00990380">
      <w:pPr>
        <w:spacing w:after="0" w:line="276" w:lineRule="auto"/>
        <w:ind w:firstLine="570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Ученый секретарь ___________________________    </w:t>
      </w:r>
      <w:proofErr w:type="spellStart"/>
      <w:r w:rsidR="004571DB">
        <w:rPr>
          <w:rFonts w:ascii="Times New Roman" w:eastAsia="Times New Roman" w:hAnsi="Times New Roman" w:cs="Times New Roman"/>
          <w:sz w:val="24"/>
          <w:szCs w:val="24"/>
          <w:lang w:val="ru-RU"/>
        </w:rPr>
        <w:t>Бисенова</w:t>
      </w:r>
      <w:proofErr w:type="spellEnd"/>
      <w:r w:rsidR="004571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81A98">
        <w:rPr>
          <w:rFonts w:ascii="Times New Roman" w:eastAsia="Times New Roman" w:hAnsi="Times New Roman" w:cs="Times New Roman"/>
          <w:sz w:val="24"/>
          <w:szCs w:val="24"/>
        </w:rPr>
        <w:t>М.</w:t>
      </w:r>
    </w:p>
    <w:p w14:paraId="1EEBABDE" w14:textId="77777777" w:rsidR="005E7BFA" w:rsidRPr="00581A98" w:rsidRDefault="005E7BFA">
      <w:pPr>
        <w:ind w:firstLine="570"/>
        <w:rPr>
          <w:rFonts w:ascii="Times New Roman" w:eastAsia="Times New Roman" w:hAnsi="Times New Roman" w:cs="Times New Roman"/>
          <w:sz w:val="24"/>
          <w:szCs w:val="24"/>
        </w:rPr>
      </w:pPr>
    </w:p>
    <w:p w14:paraId="522D16C0" w14:textId="77777777" w:rsidR="005E7BFA" w:rsidRPr="00581A98" w:rsidRDefault="005E7BFA">
      <w:pPr>
        <w:ind w:firstLine="570"/>
        <w:rPr>
          <w:rFonts w:ascii="Times New Roman" w:eastAsia="Times New Roman" w:hAnsi="Times New Roman" w:cs="Times New Roman"/>
          <w:sz w:val="24"/>
          <w:szCs w:val="24"/>
        </w:rPr>
      </w:pPr>
    </w:p>
    <w:p w14:paraId="26CE98F2" w14:textId="77777777" w:rsidR="005E7BFA" w:rsidRPr="00581A98" w:rsidRDefault="005E7BFA">
      <w:pPr>
        <w:ind w:firstLine="570"/>
        <w:rPr>
          <w:rFonts w:ascii="Times New Roman" w:eastAsia="Times New Roman" w:hAnsi="Times New Roman" w:cs="Times New Roman"/>
          <w:sz w:val="24"/>
          <w:szCs w:val="24"/>
        </w:rPr>
      </w:pPr>
    </w:p>
    <w:p w14:paraId="5ECE438B" w14:textId="77777777" w:rsidR="005E7BFA" w:rsidRPr="00581A98" w:rsidRDefault="005E7B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21E37" w14:textId="77777777" w:rsidR="005E7BFA" w:rsidRDefault="005E7B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4DDAFB" w14:textId="77777777" w:rsidR="00581A98" w:rsidRDefault="00581A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68F18" w14:textId="77777777" w:rsidR="00581A98" w:rsidRDefault="00581A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3C8998" w14:textId="77777777" w:rsidR="00AC2523" w:rsidRDefault="00AC25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77926A" w14:textId="77777777" w:rsidR="00AC2523" w:rsidRDefault="00AC25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38D2A3" w14:textId="77777777" w:rsidR="00AC2523" w:rsidRDefault="00AC25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580CB" w14:textId="77777777" w:rsidR="00AC2523" w:rsidRDefault="00AC25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5AD3D3" w14:textId="77777777" w:rsidR="00AC2523" w:rsidRDefault="00AC25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7D0497" w14:textId="77777777" w:rsidR="00AC2523" w:rsidRDefault="00AC25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2604DF" w14:textId="77777777" w:rsidR="00581A98" w:rsidRDefault="00581A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95CE21" w14:textId="77777777" w:rsidR="00581A98" w:rsidRPr="00581A98" w:rsidRDefault="00581A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11B023" w14:textId="77777777" w:rsidR="005E7BFA" w:rsidRPr="00581A98" w:rsidRDefault="005E7B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9F1AFC" w14:textId="77777777" w:rsidR="005E7BFA" w:rsidRPr="00581A98" w:rsidRDefault="009903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6BDB2184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Освоение образовательной программы бакалавриата по образовательной программе 6B04205 – «Юриспруденция» в соответствии с государственным общеобязательным стандартом образования РК и академической политикой, изучение дисциплины завершается итоговым контролем, заключающимся в сдаче экзамена. К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экзаменационно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>-итоговому контролю допускаются только студенты, набравшие соответствующие баллы в соответствии с учебными программами и рабочим учебным планом бакалавриата, завершившие процесс обучения по дисциплине. Экзамен проводится в сроки, указанные в Академическом календаре и рабочем учебном плане.</w:t>
      </w:r>
    </w:p>
    <w:p w14:paraId="50A1BB57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Студентам,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Студент, получивший неудовлетворительную оценку по результатам экзамена, приказом зачисляется на повторное обучение, если он получает 25 баллов по экзамену, то пересдача FX пересдается. Документы, связанные с предоставленным состоянием здоровья после получения неудовлетворительной оценки, не рассматриваются.</w:t>
      </w:r>
    </w:p>
    <w:p w14:paraId="679CD225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Пересдача экзамена в целях повышения оценок не допускается.</w:t>
      </w:r>
    </w:p>
    <w:p w14:paraId="0636B19B" w14:textId="77777777" w:rsidR="005E7BFA" w:rsidRPr="00581A98" w:rsidRDefault="009903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Экзаменационные вопросы проходят проверку и утверждаются. В зависимости от специфики текущего учебного года итоговый контроль по дисциплине «Муниципальное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правл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» проходит письменно,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off-line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режиме. Каждому обучающемуся предоставляется 120 минут для письменного ответа на 3 сгенерированных вопроса экзаменационного билета.</w:t>
      </w:r>
    </w:p>
    <w:p w14:paraId="7B484AD1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Оценка по каждому вопросу билета осуществляется по рубрикатору критериального оценивания.</w:t>
      </w:r>
    </w:p>
    <w:p w14:paraId="1F6B2705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Процесс сдачи письменного экзамена предполагает автоматическое создание экзаменационного билета на основе сгенерированных экзаменационных вопросов, загруженных преподавателем в ИС «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Univer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». Явочные листы и сгенерированные билеты по вопросам дисциплины, подготовленные офисом-регистратора, распечатываются работниками деканата для проведения экзамена в 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off-line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режиме.  </w:t>
      </w:r>
    </w:p>
    <w:p w14:paraId="6CC49E4A" w14:textId="77777777" w:rsidR="005E7BFA" w:rsidRPr="00581A98" w:rsidRDefault="005E7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974EB" w14:textId="77777777" w:rsidR="005E7BFA" w:rsidRPr="00581A98" w:rsidRDefault="009903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</w:t>
      </w:r>
      <w:proofErr w:type="spellStart"/>
      <w:r w:rsidR="00581A9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атическая</w:t>
      </w:r>
      <w:proofErr w:type="spellEnd"/>
      <w:r w:rsidR="00581A9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программа итогового контроля</w:t>
      </w:r>
    </w:p>
    <w:p w14:paraId="760734E8" w14:textId="77777777" w:rsidR="005E7BFA" w:rsidRPr="00581A98" w:rsidRDefault="005E7BFA">
      <w:pPr>
        <w:tabs>
          <w:tab w:val="left" w:pos="1204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5AACF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1. Понятие, предмет и метод муниципального права.</w:t>
      </w:r>
    </w:p>
    <w:p w14:paraId="5BF68ADC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39F496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Продемонстрировать знания и понимание теоретических основ и доктринальных научных концепций: муниципального права как отрасли права, его предмета и метода; муниципально-правовых норм, отношений; источников муниципального права и его системы. Дать характеристику муниципального права как юридической науки, раскрыть специфику его методологии, задач и системы.  </w:t>
      </w:r>
    </w:p>
    <w:p w14:paraId="7668F016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F74C7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История становления и развития местного самоуправления в РК. </w:t>
      </w:r>
    </w:p>
    <w:p w14:paraId="5BBFC8A3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106F4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Дать характеристику системы местного самоуправления, его органов в советский период. Определить особенности правового закрепления местного самоуправления в соответствии с Конституцией РК 1993г и 1995г. Раскрыть основные направления развития и реформирования местного самоуправления в современном Казахстане.</w:t>
      </w:r>
    </w:p>
    <w:p w14:paraId="5BF4B480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D87FD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3. Принципы и функции местного самоуправления в РК.</w:t>
      </w:r>
    </w:p>
    <w:p w14:paraId="6316C78E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279D5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Классифицировать принципы местного самоуправления в РК, обозначить специфику их правового закрепления. Проиллюстрировать особенности правового закрепления функций местного самоуправления в РК. </w:t>
      </w:r>
    </w:p>
    <w:p w14:paraId="2038EC1F" w14:textId="77777777" w:rsidR="005E7BFA" w:rsidRPr="00581A98" w:rsidRDefault="00990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Обозначить новации и основные тенденции развития функций органов местного самоуправления. </w:t>
      </w:r>
    </w:p>
    <w:p w14:paraId="42C731F6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475E4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4. Демографическая основа местного самоуправления в РК.</w:t>
      </w:r>
    </w:p>
    <w:p w14:paraId="67BBAFA0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4D7A73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Обосновать понятие демографической основы местного самоуправления в РК. Выявить специфику конституционного закрепления права граждан РК на осуществление местного самоуправления в местных сообществах.</w:t>
      </w:r>
    </w:p>
    <w:p w14:paraId="055F41C8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B4B62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5. Территориальная основа местного самоуправления в РК.</w:t>
      </w:r>
    </w:p>
    <w:p w14:paraId="5937AB24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D7B4A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Раскрыть понятие территориальной основы местного самоуправления в РК. Проанализировать механизм осуществления местного самоуправления в пределах административно-территориальных единиц. Проиллюстрировать процедуру местного самоуправления на части поселения, на территории закрытых административно-территориальных образований. </w:t>
      </w:r>
      <w:proofErr w:type="gramStart"/>
      <w:r w:rsidRPr="00581A98">
        <w:rPr>
          <w:rFonts w:ascii="Times New Roman" w:eastAsia="Times New Roman" w:hAnsi="Times New Roman" w:cs="Times New Roman"/>
          <w:sz w:val="24"/>
          <w:szCs w:val="24"/>
        </w:rPr>
        <w:t>Идентифицировать  виды</w:t>
      </w:r>
      <w:proofErr w:type="gram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земель, составляющих территорию муниципального образования.  </w:t>
      </w:r>
    </w:p>
    <w:p w14:paraId="655F9F58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0EE87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6. Экономическая основа местного самоуправления в РК.</w:t>
      </w:r>
    </w:p>
    <w:p w14:paraId="277B78AD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D15133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Раскрыть понятие экономической основы местного самоуправления в РК. Интерпретировать понятие муниципальной собственности и перечень объектов, ее составляющих. Проиллюстрировать особенности правового закрепления финансовой основы местного самоуправления.</w:t>
      </w:r>
    </w:p>
    <w:p w14:paraId="6724EEE3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D60BF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7. Правовая основа местного самоуправления в РК.</w:t>
      </w:r>
    </w:p>
    <w:p w14:paraId="43A5308A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3FDF8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Дифференцировать понятие правовой основы местного самоуправления в РК. Раскройте конституционные основы развития местного самоуправления в РК. Покажите специфику Закона РК от 23.01.01 «О местном государственном управлении и самоуправлении в РК».</w:t>
      </w:r>
    </w:p>
    <w:p w14:paraId="5272D2C8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0D2BA2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8. Местный референдум.</w:t>
      </w:r>
    </w:p>
    <w:p w14:paraId="064FABB0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3D81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Раскрыть понятие местного референдума, идентифицировать его принципы и механизм проведения. Показать специфику и перспективы правового закрепления института местного референдума в зарубежных странах и в РК.</w:t>
      </w:r>
    </w:p>
    <w:p w14:paraId="21964B0B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C99BEC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9. Выборы в органы местного самоуправления в РК.</w:t>
      </w:r>
    </w:p>
    <w:p w14:paraId="5A6F65AE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C9FD8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Интерпретировать порядок выборов депутатов Маслихатов по пропорциональной избирательной системе. Проиллюстрировать специфику выборов сельских акимов в РК. Раскрыть особенности формирования иных органов местного самоуправления в Казахстане.</w:t>
      </w:r>
    </w:p>
    <w:p w14:paraId="59AD274A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C92B9B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10. Органы местного государственного управления и самоуправления: теоретические и нормативные основы эффективного действия.</w:t>
      </w:r>
    </w:p>
    <w:p w14:paraId="5A9ABE76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996F2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Опишите компетенцию и полномочия Маслихатов по решению проблем местного значения. Охарактеризуйте компетенцию и полномочия акимов и акиматов по решению вопросов местного значения. Обозначьте специфику взаимодействия Маслихатов и </w:t>
      </w:r>
      <w:r w:rsidRPr="00581A98">
        <w:rPr>
          <w:rFonts w:ascii="Times New Roman" w:eastAsia="Times New Roman" w:hAnsi="Times New Roman" w:cs="Times New Roman"/>
          <w:sz w:val="24"/>
          <w:szCs w:val="24"/>
        </w:rPr>
        <w:lastRenderedPageBreak/>
        <w:t>акиматов в деле развития подведомственных территорий и осуществлению государственных программ.</w:t>
      </w:r>
    </w:p>
    <w:p w14:paraId="2270B934" w14:textId="77777777" w:rsidR="005E7BFA" w:rsidRPr="00581A98" w:rsidRDefault="005E7B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DB9F5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11. Мирные собрания, митинги и шествия как элемент системы местного самоуправления в РК.</w:t>
      </w:r>
    </w:p>
    <w:p w14:paraId="4753E371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92E0E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Раскрыть понятие мирных собраний, митингов и шествий как элемента системы местного самоуправления в РК. Иллюстрировать специфику конституционно-правового регулирования порядка проведения мирных собраний, митингов и шествий.</w:t>
      </w:r>
    </w:p>
    <w:p w14:paraId="2A78BE48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898E9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12. Территориальное общественное самоуправление, собрание и сходы граждан.</w:t>
      </w:r>
    </w:p>
    <w:p w14:paraId="317F0ACC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DFA2A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Аргументировать понятие и принципы территориального общественного самоуправления в РК. Раскрыть специфику конституционно-правового закрепления порядка проведения собраний и сходов граждан.</w:t>
      </w:r>
    </w:p>
    <w:p w14:paraId="06031718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9B4AF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13. Опрос местного населения.</w:t>
      </w:r>
    </w:p>
    <w:p w14:paraId="06B56390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93173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Интерпретировать понятие опроса местного населения. Раскрыть специфику правового регулирования проведения опроса местного населения в зарубежных странах и в РК.</w:t>
      </w:r>
    </w:p>
    <w:p w14:paraId="16AAF414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25AF0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14. Становление и развитие системы местного самоуправления в зарубежных странах.</w:t>
      </w:r>
    </w:p>
    <w:p w14:paraId="53478174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E17ED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Показать особенности конституционно-правового статуса муниципалитетов в зарубежных странах. Проанализировать права и обязанности органов местного самоуправления в зарубежных странах. Правовое регулирование иных элементов системы местного самоуправления в зарубежных странах.</w:t>
      </w:r>
    </w:p>
    <w:p w14:paraId="5E28E8AA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2AE7A" w14:textId="77777777" w:rsidR="005E7BFA" w:rsidRPr="00581A98" w:rsidRDefault="0099038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Тема 15. Наиболее эффективная модель развития местного самоуправления в Казахстане: проблемы и перспективы развития.</w:t>
      </w:r>
    </w:p>
    <w:p w14:paraId="649C6DA9" w14:textId="77777777" w:rsidR="005E7BFA" w:rsidRPr="00581A98" w:rsidRDefault="005E7B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7E973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Проанализировать особенности и основные направления реформы местного самоуправления в РК. Исследовать перспективы использования передового опыта в развитии местного самоуправления в странах дальнего зарубежья. Проанализировать специфику развития органов самоуправления в постсоветских государствах.</w:t>
      </w:r>
    </w:p>
    <w:p w14:paraId="7633C0AF" w14:textId="77777777" w:rsidR="005E7BFA" w:rsidRPr="00581A98" w:rsidRDefault="005E7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3E698" w14:textId="77777777" w:rsidR="005E7BFA" w:rsidRPr="00581A98" w:rsidRDefault="000E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Методические рекомендации по выполнению задания</w:t>
      </w:r>
      <w:r w:rsidR="00990380" w:rsidRPr="00581A9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B623A27" w14:textId="77777777"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E6A7E">
        <w:rPr>
          <w:rFonts w:ascii="Times New Roman" w:hAnsi="Times New Roman" w:cs="Times New Roman"/>
          <w:sz w:val="24"/>
        </w:rPr>
        <w:t>Итоговый экзамен по данному курсу «</w:t>
      </w:r>
      <w:r>
        <w:rPr>
          <w:rFonts w:ascii="Times New Roman" w:hAnsi="Times New Roman" w:cs="Times New Roman"/>
          <w:b/>
          <w:bCs/>
          <w:sz w:val="24"/>
          <w:shd w:val="clear" w:color="auto" w:fill="FFFFFF"/>
          <w:lang w:val="ru-RU"/>
        </w:rPr>
        <w:t>Муниципальное право</w:t>
      </w:r>
      <w:r w:rsidRPr="000E6A7E">
        <w:rPr>
          <w:rFonts w:ascii="Times New Roman" w:hAnsi="Times New Roman" w:cs="Times New Roman"/>
          <w:sz w:val="24"/>
        </w:rPr>
        <w:t xml:space="preserve">» проводится: </w:t>
      </w:r>
    </w:p>
    <w:p w14:paraId="525D90FB" w14:textId="77777777"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E6A7E">
        <w:rPr>
          <w:rFonts w:ascii="Times New Roman" w:hAnsi="Times New Roman" w:cs="Times New Roman"/>
          <w:sz w:val="24"/>
        </w:rPr>
        <w:t>Письменно - ответы на вопросы.</w:t>
      </w:r>
    </w:p>
    <w:p w14:paraId="6A8FCA78" w14:textId="77777777"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 Формат экзамена - синхронный. </w:t>
      </w:r>
    </w:p>
    <w:p w14:paraId="29573CE7" w14:textId="77777777"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 Письменный экзамен </w:t>
      </w:r>
      <w:proofErr w:type="gramStart"/>
      <w:r w:rsidRPr="000E6A7E">
        <w:rPr>
          <w:rFonts w:ascii="Times New Roman" w:hAnsi="Times New Roman" w:cs="Times New Roman"/>
          <w:sz w:val="24"/>
        </w:rPr>
        <w:t xml:space="preserve">проводится:  </w:t>
      </w:r>
      <w:proofErr w:type="spellStart"/>
      <w:r w:rsidRPr="000E6A7E">
        <w:rPr>
          <w:rFonts w:ascii="Times New Roman" w:hAnsi="Times New Roman" w:cs="Times New Roman"/>
          <w:sz w:val="24"/>
        </w:rPr>
        <w:t>о</w:t>
      </w:r>
      <w:proofErr w:type="gramEnd"/>
      <w:r w:rsidRPr="000E6A7E">
        <w:rPr>
          <w:rFonts w:ascii="Times New Roman" w:hAnsi="Times New Roman" w:cs="Times New Roman"/>
          <w:sz w:val="24"/>
        </w:rPr>
        <w:t>ff-line</w:t>
      </w:r>
      <w:proofErr w:type="spellEnd"/>
      <w:r w:rsidRPr="000E6A7E">
        <w:rPr>
          <w:rFonts w:ascii="Times New Roman" w:hAnsi="Times New Roman" w:cs="Times New Roman"/>
          <w:sz w:val="24"/>
        </w:rPr>
        <w:t xml:space="preserve"> </w:t>
      </w:r>
    </w:p>
    <w:p w14:paraId="12C8458F" w14:textId="77777777"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 Контроль проведения экзамена: контроль прохождения экзамена в </w:t>
      </w:r>
      <w:proofErr w:type="spellStart"/>
      <w:r w:rsidRPr="000E6A7E">
        <w:rPr>
          <w:rFonts w:ascii="Times New Roman" w:hAnsi="Times New Roman" w:cs="Times New Roman"/>
          <w:sz w:val="24"/>
        </w:rPr>
        <w:t>off-line</w:t>
      </w:r>
      <w:proofErr w:type="spellEnd"/>
      <w:r w:rsidRPr="000E6A7E">
        <w:rPr>
          <w:rFonts w:ascii="Times New Roman" w:hAnsi="Times New Roman" w:cs="Times New Roman"/>
          <w:sz w:val="24"/>
        </w:rPr>
        <w:t xml:space="preserve"> режиме осуществляется дежурными преподавателями, не осуществлявшими преподавание данной дисциплины, видеокамерами с высоким разрешением и с записью звука установленными в аудитории.</w:t>
      </w:r>
    </w:p>
    <w:p w14:paraId="2821380C" w14:textId="77777777"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 Длительность: Каждому обучающемуся предоставляется 120 минут для письменного ответа на 3 сгенерированных вопроса экзаменационного билета.</w:t>
      </w:r>
    </w:p>
    <w:p w14:paraId="1D6FE793" w14:textId="77777777"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0E6A7E">
        <w:rPr>
          <w:rFonts w:ascii="Times New Roman" w:hAnsi="Times New Roman" w:cs="Times New Roman"/>
          <w:sz w:val="24"/>
        </w:rPr>
        <w:lastRenderedPageBreak/>
        <w:t>Off-line</w:t>
      </w:r>
      <w:proofErr w:type="spellEnd"/>
      <w:r w:rsidRPr="000E6A7E">
        <w:rPr>
          <w:rFonts w:ascii="Times New Roman" w:hAnsi="Times New Roman" w:cs="Times New Roman"/>
          <w:sz w:val="24"/>
        </w:rPr>
        <w:t xml:space="preserve"> экзамен проводится по расписанию, которое заранее должно быть известно обучающимся и преподавателям. </w:t>
      </w:r>
    </w:p>
    <w:p w14:paraId="6913A341" w14:textId="77777777"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За 15 минут до начала </w:t>
      </w:r>
      <w:proofErr w:type="spellStart"/>
      <w:r w:rsidRPr="000E6A7E">
        <w:rPr>
          <w:rFonts w:ascii="Times New Roman" w:hAnsi="Times New Roman" w:cs="Times New Roman"/>
          <w:sz w:val="24"/>
        </w:rPr>
        <w:t>off-line</w:t>
      </w:r>
      <w:proofErr w:type="spellEnd"/>
      <w:r w:rsidRPr="000E6A7E">
        <w:rPr>
          <w:rFonts w:ascii="Times New Roman" w:hAnsi="Times New Roman" w:cs="Times New Roman"/>
          <w:sz w:val="24"/>
        </w:rPr>
        <w:t xml:space="preserve"> экзамена дежурный преподаватель рассаживает обучающихся. При этом заполняются явочные листы, в которых уже указано посадочное место каждого обучающегося. </w:t>
      </w:r>
    </w:p>
    <w:p w14:paraId="316ADEF0" w14:textId="77777777"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 Дежурный преподаватель осуществляет проверку личности обучающихся, явившихся на </w:t>
      </w:r>
      <w:proofErr w:type="spellStart"/>
      <w:r w:rsidRPr="000E6A7E">
        <w:rPr>
          <w:rFonts w:ascii="Times New Roman" w:hAnsi="Times New Roman" w:cs="Times New Roman"/>
          <w:sz w:val="24"/>
        </w:rPr>
        <w:t>off-line</w:t>
      </w:r>
      <w:proofErr w:type="spellEnd"/>
      <w:r w:rsidRPr="000E6A7E">
        <w:rPr>
          <w:rFonts w:ascii="Times New Roman" w:hAnsi="Times New Roman" w:cs="Times New Roman"/>
          <w:sz w:val="24"/>
        </w:rPr>
        <w:t xml:space="preserve"> экзамен по удостоверяющим документам (удостоверение личности).</w:t>
      </w:r>
    </w:p>
    <w:p w14:paraId="6BF76D5C" w14:textId="77777777"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 xml:space="preserve">В случае явки на </w:t>
      </w:r>
      <w:proofErr w:type="spellStart"/>
      <w:r w:rsidRPr="000E6A7E">
        <w:rPr>
          <w:rFonts w:ascii="Times New Roman" w:hAnsi="Times New Roman" w:cs="Times New Roman"/>
          <w:sz w:val="24"/>
        </w:rPr>
        <w:t>off-line</w:t>
      </w:r>
      <w:proofErr w:type="spellEnd"/>
      <w:r w:rsidRPr="000E6A7E">
        <w:rPr>
          <w:rFonts w:ascii="Times New Roman" w:hAnsi="Times New Roman" w:cs="Times New Roman"/>
          <w:sz w:val="24"/>
        </w:rPr>
        <w:t xml:space="preserve"> экзамен подставного лица, дежурным преподавателем указывается в явочном листе неявка. </w:t>
      </w:r>
    </w:p>
    <w:p w14:paraId="0E2B49E7" w14:textId="77777777"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>На экзамене обучающимся запрещается иметь при себе и/или использовать шпаргалки, сотовые телефоны, смарт-часы и др. технические и иные средства, которые могут быть использованы для несанкционированного доступа к вспомогательной информации, запрещается разговаривать с другими обучающимися и посторонними лицами, записывать ФИО и/или иные идентификационные в листах ответов.</w:t>
      </w:r>
    </w:p>
    <w:p w14:paraId="2DBED08D" w14:textId="77777777" w:rsidR="000E6A7E" w:rsidRPr="000E6A7E" w:rsidRDefault="000E6A7E" w:rsidP="000E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E6A7E">
        <w:rPr>
          <w:rFonts w:ascii="Times New Roman" w:hAnsi="Times New Roman" w:cs="Times New Roman"/>
          <w:sz w:val="24"/>
        </w:rPr>
        <w:t>В случае нарушения данного правила, составляется соответствующий акт и выставляется оценка «F» (неудовлетворительно) за дисциплину. Акты обжалованию и апелляции не подлежат.</w:t>
      </w:r>
    </w:p>
    <w:p w14:paraId="0C537C74" w14:textId="77777777" w:rsidR="005E7BFA" w:rsidRPr="00581A98" w:rsidRDefault="005E7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A2FB3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Политика оценивания:</w:t>
      </w:r>
    </w:p>
    <w:p w14:paraId="4264E3C2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Критериальное оценивание: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</w:t>
      </w:r>
    </w:p>
    <w:p w14:paraId="33825B86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Суммативное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оценивание: оценка активности и участия в работе в аудитории; выполнение задания, СРС (проект / кейс / программа/...) оценка. </w:t>
      </w:r>
    </w:p>
    <w:p w14:paraId="2AFDF98D" w14:textId="77777777" w:rsidR="005E7BFA" w:rsidRPr="00581A98" w:rsidRDefault="00990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Gungsuh" w:hAnsi="Times New Roman" w:cs="Times New Roman"/>
          <w:sz w:val="24"/>
          <w:szCs w:val="24"/>
        </w:rPr>
        <w:t>Итоговая оценка по дисциплине рассчитывается по следующей формуле: (РК1+РК2)/2∙0,6+ИК∙0,4. Здесь РК – промежуточный контроль; ИК – итоговый контроль (экзамен).</w:t>
      </w:r>
    </w:p>
    <w:p w14:paraId="6C5B4FD7" w14:textId="77777777" w:rsidR="005E7BFA" w:rsidRPr="00581A98" w:rsidRDefault="005E7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4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145"/>
        <w:gridCol w:w="2165"/>
        <w:gridCol w:w="2907"/>
      </w:tblGrid>
      <w:tr w:rsidR="005E7BFA" w:rsidRPr="00581A98" w14:paraId="66F743AC" w14:textId="77777777">
        <w:trPr>
          <w:trHeight w:val="9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DF19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 буквенной</w:t>
            </w:r>
          </w:p>
          <w:p w14:paraId="1D057C74" w14:textId="08FB6E11" w:rsidR="005E7BFA" w:rsidRPr="00581A98" w:rsidRDefault="008E783E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90380"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34B8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эквивалент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7B18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Баллы (%- </w:t>
            </w:r>
            <w:proofErr w:type="spellStart"/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показатель)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121F" w14:textId="77777777" w:rsidR="005E7BFA" w:rsidRPr="00581A98" w:rsidRDefault="00990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</w:p>
          <w:p w14:paraId="47461743" w14:textId="77777777" w:rsidR="005E7BFA" w:rsidRPr="00581A98" w:rsidRDefault="00990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традиционной системе</w:t>
            </w:r>
          </w:p>
        </w:tc>
      </w:tr>
      <w:tr w:rsidR="005E7BFA" w:rsidRPr="00581A98" w14:paraId="59E2E8FA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11A0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EF6F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33AB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DF65" w14:textId="77777777" w:rsidR="005E7BFA" w:rsidRPr="00581A98" w:rsidRDefault="00990380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5E7BFA" w:rsidRPr="00581A98" w14:paraId="6D75B23F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B3FF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31DA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478C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94-90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870B" w14:textId="77777777"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 w14:paraId="39F64289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0176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FF54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3631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FF98" w14:textId="77777777" w:rsidR="005E7BFA" w:rsidRPr="00581A98" w:rsidRDefault="005E7BFA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A1458F" w14:textId="77777777" w:rsidR="005E7BFA" w:rsidRPr="00581A98" w:rsidRDefault="00990380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5E7BFA" w:rsidRPr="00581A98" w14:paraId="144BC0AC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5577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BF2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BB53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3518" w14:textId="77777777"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 w14:paraId="1767F105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4FFD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7E04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48E0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A904" w14:textId="77777777"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 w14:paraId="2A2F6313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1C3E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3EAE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6FFA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B0B2" w14:textId="77777777" w:rsidR="005E7BFA" w:rsidRPr="00581A98" w:rsidRDefault="005E7BFA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2285A4" w14:textId="77777777" w:rsidR="005E7BFA" w:rsidRPr="00581A98" w:rsidRDefault="005E7BFA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DAA6A" w14:textId="77777777" w:rsidR="005E7BFA" w:rsidRPr="00581A98" w:rsidRDefault="00990380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5E7BFA" w:rsidRPr="00581A98" w14:paraId="427A9158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9D13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E58D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319B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E9EB" w14:textId="77777777"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 w14:paraId="5F3820EB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C6EA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F911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D6F8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C11B" w14:textId="77777777"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 w14:paraId="60FEBE41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B7CF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2AE9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F4A7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7380" w14:textId="77777777"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 w14:paraId="529435E1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ABC4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441C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D211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C598" w14:textId="77777777"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FA" w:rsidRPr="00581A98" w14:paraId="66E2A51E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D487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0614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E83C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1DC4" w14:textId="77777777" w:rsidR="005E7BFA" w:rsidRPr="00581A98" w:rsidRDefault="00990380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5E7BFA" w:rsidRPr="00581A98" w14:paraId="2812CB61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6397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5CB7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AF8B" w14:textId="77777777" w:rsidR="005E7BFA" w:rsidRPr="00581A98" w:rsidRDefault="0099038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6A3F" w14:textId="77777777" w:rsidR="005E7BFA" w:rsidRPr="00581A98" w:rsidRDefault="005E7B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110F91" w14:textId="77777777" w:rsidR="005E7BFA" w:rsidRDefault="005E7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8F2AE1" w14:textId="77777777" w:rsidR="00FB22DF" w:rsidRPr="00581A98" w:rsidRDefault="00FB2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CE7A9" w14:textId="77777777" w:rsidR="005E7BFA" w:rsidRPr="00FB22DF" w:rsidRDefault="0099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2DF">
        <w:rPr>
          <w:rFonts w:ascii="Times New Roman" w:eastAsia="Times New Roman" w:hAnsi="Times New Roman" w:cs="Times New Roman"/>
          <w:b/>
          <w:sz w:val="24"/>
          <w:szCs w:val="24"/>
        </w:rPr>
        <w:t xml:space="preserve">Рубрикатор критериального оценивания итогового контроля </w:t>
      </w:r>
    </w:p>
    <w:p w14:paraId="550003C7" w14:textId="77777777" w:rsidR="005E7BFA" w:rsidRPr="00581A98" w:rsidRDefault="009903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Дисциплина:</w:t>
      </w:r>
      <w:r w:rsidRPr="00581A9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81A98">
        <w:rPr>
          <w:rFonts w:ascii="Times New Roman" w:eastAsia="Times New Roman" w:hAnsi="Times New Roman" w:cs="Times New Roman"/>
          <w:sz w:val="24"/>
          <w:szCs w:val="24"/>
        </w:rPr>
        <w:t>Муниципальное право</w:t>
      </w:r>
      <w:r w:rsidRPr="00581A9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   </w:t>
      </w:r>
    </w:p>
    <w:p w14:paraId="7C9DCAC5" w14:textId="77777777" w:rsidR="005E7BFA" w:rsidRPr="00581A98" w:rsidRDefault="009903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Форма: письменный    </w:t>
      </w:r>
    </w:p>
    <w:p w14:paraId="4C78F3D5" w14:textId="77777777" w:rsidR="005E7BFA" w:rsidRPr="00581A98" w:rsidRDefault="009903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Платформа: оффлайн</w:t>
      </w:r>
    </w:p>
    <w:tbl>
      <w:tblPr>
        <w:tblStyle w:val="a6"/>
        <w:tblW w:w="11198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1560"/>
        <w:gridCol w:w="1843"/>
        <w:gridCol w:w="1984"/>
        <w:gridCol w:w="1843"/>
        <w:gridCol w:w="1843"/>
        <w:gridCol w:w="1701"/>
      </w:tblGrid>
      <w:tr w:rsidR="005E7BFA" w:rsidRPr="00581A98" w14:paraId="0237106A" w14:textId="77777777" w:rsidTr="00AC2523">
        <w:trPr>
          <w:trHeight w:val="42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572F0D6A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3228FF2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1FF91B18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                 Балл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1A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30BA2F82" wp14:editId="71BD63F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019810" cy="724535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45620" y="3427258"/>
                                <a:ext cx="1000760" cy="705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019810" cy="72453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810" cy="7245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2913BF0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8B54653" w14:textId="77777777" w:rsidR="005E7BFA" w:rsidRPr="00581A98" w:rsidRDefault="005E7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57935A" w14:textId="77777777" w:rsidR="005E7BFA" w:rsidRPr="00581A98" w:rsidRDefault="005E7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BCBC30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 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9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A8C44C5" w14:textId="77777777" w:rsidR="005E7BFA" w:rsidRPr="00581A98" w:rsidRDefault="0099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ДЕСКРИПТОРЫ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7BFA" w:rsidRPr="00581A98" w14:paraId="1BE3FE2B" w14:textId="77777777" w:rsidTr="00AC2523">
        <w:trPr>
          <w:trHeight w:val="428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157D53A1" w14:textId="77777777" w:rsidR="005E7BFA" w:rsidRPr="00581A98" w:rsidRDefault="005E7BF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03FE05E9" w14:textId="77777777" w:rsidR="005E7BFA" w:rsidRPr="00581A98" w:rsidRDefault="005E7BF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3356B86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«Отлично» 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  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36AD023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«Хорошо» 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 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3BFD476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«Удовлетворительно»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   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146958C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«Неудовлетворительно»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   </w:t>
            </w:r>
          </w:p>
        </w:tc>
      </w:tr>
      <w:tr w:rsidR="005E7BFA" w:rsidRPr="00581A98" w14:paraId="28F980E5" w14:textId="77777777" w:rsidTr="00AC2523">
        <w:trPr>
          <w:trHeight w:val="267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149A7717" w14:textId="77777777" w:rsidR="005E7BFA" w:rsidRPr="00581A98" w:rsidRDefault="005E7BF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04D75B11" w14:textId="77777777" w:rsidR="005E7BFA" w:rsidRPr="00581A98" w:rsidRDefault="005E7BF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4CD4702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  90-100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229FB87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  70-89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FA36825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50-69 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3ADF482E" w14:textId="77777777" w:rsidR="005E7BFA" w:rsidRPr="00581A98" w:rsidRDefault="00990380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22E0E68D" w14:textId="77777777" w:rsidR="005E7BFA" w:rsidRPr="00581A98" w:rsidRDefault="009903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0-24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E7BFA" w:rsidRPr="00581A98" w14:paraId="5474918A" w14:textId="77777777" w:rsidTr="00AC2523">
        <w:trPr>
          <w:trHeight w:val="21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2AA96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вопрос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E6E45A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теорий и концепций дисциплины</w:t>
            </w:r>
          </w:p>
          <w:p w14:paraId="66D342CF" w14:textId="77777777" w:rsidR="005E7BFA" w:rsidRPr="00581A98" w:rsidRDefault="005E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B6F18A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Оценка </w:t>
            </w: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«отлично» 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выставляется за ответ, который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содержит исчерпывающее раскрытие вопроса, развернутую аргументацию каждого вывода                         и утверждения, построен логично и последовательно, подкреплен примерами                 из разработанных тем аудиторных занятий.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5D1C03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Оценка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«хорошо» 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выставляется за ответ, который         содержит </w:t>
            </w:r>
            <w:proofErr w:type="gramStart"/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полное,   </w:t>
            </w:r>
            <w:proofErr w:type="gramEnd"/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но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0899F8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Оценка </w:t>
            </w: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«удовлетворительно» 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выставляется за ответ, который содержит неполное  освещение предложенных в билете вопросов,     поверхностно аргументирует основные положения, в изложении допускает композиционные диспропорции, нарушения       логики       и последовательности изложения материала, не иллюстрирует теоретические положения примерами  из разработанных конспектов      аудиторных занятий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07BB19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Неправильное освещение поставленных вопросов, ошибочная аргументация, фактические и речевые           ошибки, допущение неверного заключения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19F98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 Незнание основных понятий, теорий, концепций; Нарушение Правил проведения итогового контроля</w:t>
            </w:r>
          </w:p>
        </w:tc>
      </w:tr>
      <w:tr w:rsidR="005E7BFA" w:rsidRPr="00581A98" w14:paraId="52CEF5D2" w14:textId="77777777" w:rsidTr="00AC2523">
        <w:trPr>
          <w:trHeight w:val="22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0036C6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420306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практики</w:t>
            </w:r>
          </w:p>
          <w:p w14:paraId="457AE6C1" w14:textId="77777777" w:rsidR="005E7BFA" w:rsidRPr="00581A98" w:rsidRDefault="005E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F35168" w14:textId="77777777" w:rsidR="005E7BFA" w:rsidRPr="00581A98" w:rsidRDefault="00990380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выполнение учебного          задания, развернутый, аргументированный ответ на поставленный вопрос                          с последующим решением практических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задач курса;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86CDB6" w14:textId="77777777" w:rsidR="005E7BFA" w:rsidRPr="00581A98" w:rsidRDefault="009903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 научного языка по курсу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8E8B2B" w14:textId="77777777" w:rsidR="005E7BFA" w:rsidRPr="00581A98" w:rsidRDefault="009903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7DD87A" w14:textId="77777777" w:rsidR="005E7BFA" w:rsidRPr="00581A98" w:rsidRDefault="009903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14:paraId="3AE66A5B" w14:textId="77777777" w:rsidR="005E7BFA" w:rsidRPr="00581A98" w:rsidRDefault="00990380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норму.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8AFB14" w14:textId="77777777" w:rsidR="005E7BFA" w:rsidRPr="00581A98" w:rsidRDefault="009903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Неумение применять знания, алгоритмы для решения заданий; неумение      делать выводы                   и обобщения. Нарушение Правил проведения итогового контроля</w:t>
            </w:r>
          </w:p>
        </w:tc>
      </w:tr>
      <w:tr w:rsidR="005E7BFA" w:rsidRPr="00581A98" w14:paraId="1376DCA8" w14:textId="77777777" w:rsidTr="00AC2523">
        <w:trPr>
          <w:trHeight w:val="161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96509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65EBC1" w14:textId="77777777" w:rsidR="005E7BFA" w:rsidRPr="00581A98" w:rsidRDefault="0099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проблем</w:t>
            </w:r>
          </w:p>
          <w:p w14:paraId="00120AA8" w14:textId="77777777" w:rsidR="005E7BFA" w:rsidRPr="00581A98" w:rsidRDefault="005E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2F83B5" w14:textId="77777777" w:rsidR="005E7BFA" w:rsidRPr="00581A98" w:rsidRDefault="00990380">
            <w:pPr>
              <w:widowControl w:val="0"/>
              <w:spacing w:before="9" w:after="0" w:line="239" w:lineRule="auto"/>
              <w:ind w:left="110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Последовательное, логичное и правильное обоснование научных положений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примененной методики и технологии, грамотность, соблюдение          норм научного             языка, допускаются             1-2 неточности</w:t>
            </w: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изложении материала, которые не влияют на верные       в       целом выводы (+визуализация результатов обоснования посредством графических данных)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DC84D4" w14:textId="77777777" w:rsidR="005E7BFA" w:rsidRPr="00581A98" w:rsidRDefault="00990380">
            <w:pPr>
              <w:widowControl w:val="0"/>
              <w:tabs>
                <w:tab w:val="left" w:pos="2152"/>
              </w:tabs>
              <w:spacing w:after="0" w:line="239" w:lineRule="auto"/>
              <w:ind w:left="110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3-4 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E0AAD4" w14:textId="77777777" w:rsidR="005E7BFA" w:rsidRPr="00581A98" w:rsidRDefault="00990380">
            <w:pPr>
              <w:widowControl w:val="0"/>
              <w:spacing w:before="9" w:after="0" w:line="239" w:lineRule="auto"/>
              <w:ind w:left="110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683EB" w14:textId="77777777" w:rsidR="005E7BFA" w:rsidRPr="00581A98" w:rsidRDefault="00990380">
            <w:pPr>
              <w:widowControl w:val="0"/>
              <w:spacing w:before="9" w:after="0" w:line="239" w:lineRule="auto"/>
              <w:ind w:left="110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выполнено с грубейшими ошибками, ответы на вопросы неполные, понятийный материал и аргументация использованы слабо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FFC6B4" w14:textId="77777777" w:rsidR="005E7BFA" w:rsidRPr="00581A98" w:rsidRDefault="00990380">
            <w:pPr>
              <w:widowControl w:val="0"/>
              <w:spacing w:before="9" w:after="0" w:line="239" w:lineRule="auto"/>
              <w:ind w:left="110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9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</w:t>
            </w:r>
          </w:p>
        </w:tc>
      </w:tr>
    </w:tbl>
    <w:p w14:paraId="51FBD6D9" w14:textId="77777777" w:rsidR="005E7BFA" w:rsidRPr="00581A98" w:rsidRDefault="005E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6E170D" w14:textId="77777777" w:rsidR="005E7BFA" w:rsidRPr="00581A98" w:rsidRDefault="0099038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 </w:t>
      </w:r>
    </w:p>
    <w:p w14:paraId="2B772DDB" w14:textId="77777777" w:rsidR="005E7BFA" w:rsidRPr="00581A98" w:rsidRDefault="005E7B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270620" w14:textId="77777777" w:rsidR="005E7BFA" w:rsidRPr="00581A98" w:rsidRDefault="00990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Нормативные акты: </w:t>
      </w:r>
    </w:p>
    <w:p w14:paraId="7A19F6A9" w14:textId="77777777" w:rsidR="004571DB" w:rsidRPr="004571DB" w:rsidRDefault="004571DB" w:rsidP="004571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4571DB">
        <w:rPr>
          <w:rFonts w:ascii="Times New Roman" w:hAnsi="Times New Roman" w:cs="Times New Roman"/>
          <w:color w:val="000000"/>
        </w:rPr>
        <w:t xml:space="preserve">Конституция Республики Казахстан </w:t>
      </w:r>
      <w:r w:rsidRPr="004571DB">
        <w:rPr>
          <w:rFonts w:ascii="Times New Roman" w:hAnsi="Times New Roman" w:cs="Times New Roman"/>
          <w:color w:val="000000"/>
          <w:lang w:val="ru-RU"/>
        </w:rPr>
        <w:t xml:space="preserve">2026 </w:t>
      </w:r>
      <w:r w:rsidRPr="004571DB">
        <w:rPr>
          <w:rFonts w:ascii="Times New Roman" w:hAnsi="Times New Roman" w:cs="Times New Roman"/>
          <w:color w:val="000000"/>
        </w:rPr>
        <w:t xml:space="preserve">г. </w:t>
      </w:r>
      <w:hyperlink r:id="rId7" w:history="1">
        <w:r w:rsidRPr="004571DB">
          <w:rPr>
            <w:rStyle w:val="a7"/>
            <w:rFonts w:ascii="Times New Roman" w:hAnsi="Times New Roman" w:cs="Times New Roman"/>
          </w:rPr>
          <w:t>https://adilet.zan.kz/rus/docs/K2600000000</w:t>
        </w:r>
      </w:hyperlink>
      <w:r w:rsidRPr="004571DB">
        <w:rPr>
          <w:rFonts w:ascii="Times New Roman" w:hAnsi="Times New Roman" w:cs="Times New Roman"/>
          <w:lang w:val="ru-RU"/>
        </w:rPr>
        <w:t xml:space="preserve"> </w:t>
      </w:r>
      <w:r w:rsidRPr="004571DB">
        <w:rPr>
          <w:rFonts w:ascii="Times New Roman" w:hAnsi="Times New Roman" w:cs="Times New Roman"/>
          <w:color w:val="000000"/>
        </w:rPr>
        <w:t xml:space="preserve"> </w:t>
      </w:r>
    </w:p>
    <w:p w14:paraId="5118BCD6" w14:textId="77777777" w:rsidR="004571DB" w:rsidRPr="004571DB" w:rsidRDefault="004571DB" w:rsidP="004571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4571DB">
        <w:rPr>
          <w:rFonts w:ascii="Times New Roman" w:hAnsi="Times New Roman" w:cs="Times New Roman"/>
          <w:color w:val="000000"/>
        </w:rPr>
        <w:t xml:space="preserve">Конституционный закон Республики Казахстан «О Курултае Республики Казахстан и статусе его депутатов» от </w:t>
      </w:r>
      <w:r w:rsidRPr="004571DB">
        <w:rPr>
          <w:rFonts w:ascii="Times New Roman" w:hAnsi="Times New Roman" w:cs="Times New Roman"/>
          <w:color w:val="000000"/>
          <w:lang w:val="ru-RU"/>
        </w:rPr>
        <w:t>05.06.2026</w:t>
      </w:r>
      <w:r w:rsidRPr="004571DB">
        <w:rPr>
          <w:rFonts w:ascii="Times New Roman" w:hAnsi="Times New Roman" w:cs="Times New Roman"/>
          <w:color w:val="000000"/>
        </w:rPr>
        <w:t xml:space="preserve"> г. </w:t>
      </w:r>
      <w:hyperlink r:id="rId8" w:history="1">
        <w:r w:rsidRPr="004571DB">
          <w:rPr>
            <w:rStyle w:val="a7"/>
            <w:rFonts w:ascii="Times New Roman" w:hAnsi="Times New Roman" w:cs="Times New Roman"/>
          </w:rPr>
          <w:t>https://adilet.zan.kz/rus/docs/Z2600000297</w:t>
        </w:r>
      </w:hyperlink>
      <w:r w:rsidRPr="004571DB">
        <w:rPr>
          <w:rFonts w:ascii="Times New Roman" w:hAnsi="Times New Roman" w:cs="Times New Roman"/>
          <w:lang w:val="ru-RU"/>
        </w:rPr>
        <w:t xml:space="preserve"> </w:t>
      </w:r>
      <w:r w:rsidRPr="004571DB">
        <w:rPr>
          <w:rFonts w:ascii="Times New Roman" w:hAnsi="Times New Roman" w:cs="Times New Roman"/>
          <w:color w:val="000000"/>
        </w:rPr>
        <w:t xml:space="preserve"> </w:t>
      </w:r>
    </w:p>
    <w:p w14:paraId="3D1138EE" w14:textId="77777777" w:rsidR="004571DB" w:rsidRPr="004571DB" w:rsidRDefault="004571DB" w:rsidP="004571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4571DB">
        <w:rPr>
          <w:rFonts w:ascii="Times New Roman" w:hAnsi="Times New Roman" w:cs="Times New Roman"/>
          <w:color w:val="000000"/>
        </w:rPr>
        <w:t xml:space="preserve">Конституционный закон Республики Казахстан «О </w:t>
      </w:r>
      <w:proofErr w:type="spellStart"/>
      <w:r w:rsidRPr="004571DB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4571D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71DB">
        <w:rPr>
          <w:rFonts w:ascii="Times New Roman" w:hAnsi="Times New Roman" w:cs="Times New Roman"/>
          <w:color w:val="000000"/>
        </w:rPr>
        <w:t>Халық</w:t>
      </w:r>
      <w:proofErr w:type="spellEnd"/>
      <w:r w:rsidRPr="004571D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71DB">
        <w:rPr>
          <w:rFonts w:ascii="Times New Roman" w:hAnsi="Times New Roman" w:cs="Times New Roman"/>
          <w:color w:val="000000"/>
        </w:rPr>
        <w:t>Кеңесі</w:t>
      </w:r>
      <w:proofErr w:type="spellEnd"/>
      <w:r w:rsidRPr="004571DB">
        <w:rPr>
          <w:rFonts w:ascii="Times New Roman" w:hAnsi="Times New Roman" w:cs="Times New Roman"/>
          <w:color w:val="000000"/>
        </w:rPr>
        <w:t xml:space="preserve">» от </w:t>
      </w:r>
      <w:r w:rsidRPr="004571DB">
        <w:rPr>
          <w:rFonts w:ascii="Times New Roman" w:hAnsi="Times New Roman" w:cs="Times New Roman"/>
          <w:color w:val="000000"/>
          <w:lang w:val="ru-RU"/>
        </w:rPr>
        <w:t>05.06.2026</w:t>
      </w:r>
      <w:r w:rsidRPr="004571DB">
        <w:rPr>
          <w:rFonts w:ascii="Times New Roman" w:hAnsi="Times New Roman" w:cs="Times New Roman"/>
          <w:color w:val="000000"/>
        </w:rPr>
        <w:t xml:space="preserve"> г.</w:t>
      </w:r>
      <w:r w:rsidRPr="004571DB">
        <w:rPr>
          <w:rFonts w:ascii="Times New Roman" w:hAnsi="Times New Roman" w:cs="Times New Roman"/>
          <w:color w:val="000000"/>
          <w:lang w:val="ru-RU"/>
        </w:rPr>
        <w:t xml:space="preserve"> </w:t>
      </w:r>
      <w:hyperlink r:id="rId9" w:history="1">
        <w:r w:rsidRPr="004571DB">
          <w:rPr>
            <w:rStyle w:val="a7"/>
            <w:rFonts w:ascii="Times New Roman" w:hAnsi="Times New Roman" w:cs="Times New Roman"/>
            <w:lang w:val="ru-RU"/>
          </w:rPr>
          <w:t>https://adilet.zan.kz/rus/docs/Z2600000298</w:t>
        </w:r>
      </w:hyperlink>
      <w:r w:rsidRPr="004571DB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58C1DE79" w14:textId="77777777" w:rsidR="004571DB" w:rsidRPr="004571DB" w:rsidRDefault="004571DB" w:rsidP="004571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4571DB">
        <w:rPr>
          <w:rFonts w:ascii="Times New Roman" w:hAnsi="Times New Roman" w:cs="Times New Roman"/>
          <w:color w:val="000000"/>
        </w:rPr>
        <w:t xml:space="preserve">Конституционный закон Республики Казахстан «О выборах в РК» от 28.09.1995г. </w:t>
      </w:r>
      <w:hyperlink r:id="rId10">
        <w:r w:rsidRPr="004571DB">
          <w:rPr>
            <w:rFonts w:ascii="Times New Roman" w:hAnsi="Times New Roman" w:cs="Times New Roman"/>
            <w:color w:val="000000"/>
          </w:rPr>
          <w:t>https://online.zakon.kz/Document/?doc_id=1004029</w:t>
        </w:r>
      </w:hyperlink>
      <w:r w:rsidRPr="004571DB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2080A3E5" w14:textId="77777777" w:rsidR="004571DB" w:rsidRPr="004571DB" w:rsidRDefault="004571DB" w:rsidP="004571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4571DB">
        <w:rPr>
          <w:rFonts w:ascii="Times New Roman" w:hAnsi="Times New Roman" w:cs="Times New Roman"/>
          <w:color w:val="000000"/>
        </w:rPr>
        <w:t xml:space="preserve">Конституционный закон Республики Казахстан «О референдуме в РК» от 02.11.1995г.  </w:t>
      </w:r>
      <w:hyperlink r:id="rId11">
        <w:r w:rsidRPr="004571DB">
          <w:rPr>
            <w:rFonts w:ascii="Times New Roman" w:hAnsi="Times New Roman" w:cs="Times New Roman"/>
            <w:color w:val="000000"/>
          </w:rPr>
          <w:t>https://online.zakon.kz/Document/?doc_id=1009732</w:t>
        </w:r>
      </w:hyperlink>
      <w:r w:rsidRPr="004571DB">
        <w:rPr>
          <w:rFonts w:ascii="Times New Roman" w:hAnsi="Times New Roman" w:cs="Times New Roman"/>
          <w:lang w:val="es-ES"/>
        </w:rPr>
        <w:t xml:space="preserve"> </w:t>
      </w:r>
    </w:p>
    <w:p w14:paraId="021C5D2A" w14:textId="77777777" w:rsidR="004571DB" w:rsidRPr="004571DB" w:rsidRDefault="004571DB" w:rsidP="004571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4571DB">
        <w:rPr>
          <w:rFonts w:ascii="Times New Roman" w:hAnsi="Times New Roman" w:cs="Times New Roman"/>
          <w:color w:val="000000"/>
        </w:rPr>
        <w:t xml:space="preserve">Закон Республики Казахстан «О местном государственном управлении и самоуправлении в Республике Казахстан» от </w:t>
      </w:r>
      <w:r w:rsidRPr="004571DB">
        <w:rPr>
          <w:rFonts w:ascii="Times New Roman" w:hAnsi="Times New Roman" w:cs="Times New Roman"/>
          <w:color w:val="000000"/>
          <w:lang w:val="ru-RU"/>
        </w:rPr>
        <w:t>23.01.2001</w:t>
      </w:r>
      <w:r w:rsidRPr="004571DB">
        <w:rPr>
          <w:rFonts w:ascii="Times New Roman" w:hAnsi="Times New Roman" w:cs="Times New Roman"/>
          <w:color w:val="000000"/>
        </w:rPr>
        <w:t xml:space="preserve"> г.</w:t>
      </w:r>
      <w:r w:rsidRPr="004571DB">
        <w:rPr>
          <w:rFonts w:ascii="Times New Roman" w:hAnsi="Times New Roman" w:cs="Times New Roman"/>
          <w:color w:val="000000"/>
          <w:lang w:val="ru-RU"/>
        </w:rPr>
        <w:t xml:space="preserve"> </w:t>
      </w:r>
      <w:hyperlink r:id="rId12" w:history="1">
        <w:r w:rsidRPr="004571DB">
          <w:rPr>
            <w:rStyle w:val="a7"/>
            <w:rFonts w:ascii="Times New Roman" w:hAnsi="Times New Roman" w:cs="Times New Roman"/>
            <w:lang w:val="ru-RU"/>
          </w:rPr>
          <w:t>https://adilet.zan.kz/rus/docs/Z010000148_</w:t>
        </w:r>
      </w:hyperlink>
      <w:r w:rsidRPr="004571DB">
        <w:rPr>
          <w:rFonts w:ascii="Times New Roman" w:hAnsi="Times New Roman" w:cs="Times New Roman"/>
          <w:color w:val="000000"/>
        </w:rPr>
        <w:t xml:space="preserve"> </w:t>
      </w:r>
    </w:p>
    <w:p w14:paraId="6B39F26E" w14:textId="77777777" w:rsidR="005E7BFA" w:rsidRPr="00581A98" w:rsidRDefault="00990380">
      <w:pPr>
        <w:tabs>
          <w:tab w:val="left" w:pos="31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Литература:</w:t>
      </w:r>
    </w:p>
    <w:p w14:paraId="29165981" w14:textId="77777777" w:rsidR="005E7BFA" w:rsidRPr="00581A98" w:rsidRDefault="00990380">
      <w:pPr>
        <w:numPr>
          <w:ilvl w:val="0"/>
          <w:numId w:val="2"/>
        </w:numPr>
        <w:tabs>
          <w:tab w:val="left" w:pos="3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Конституция Республики Казахстан. Научно-практический комментарий. – Астана: 2018. – 640 с.</w:t>
      </w:r>
    </w:p>
    <w:p w14:paraId="597460EF" w14:textId="77777777" w:rsidR="005E7BFA" w:rsidRPr="00581A98" w:rsidRDefault="0099038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Антикоррупционная политика, под. ред. Сатарова. Учебник для ВУЗов, 2-е изд. пер. и доп., 2020.</w:t>
      </w:r>
    </w:p>
    <w:p w14:paraId="60B79E11" w14:textId="77777777" w:rsidR="005E7BFA" w:rsidRPr="00581A98" w:rsidRDefault="0099038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Васильева Т.А. Как написать закон? 3-е изд. пер. и доп., 2020.</w:t>
      </w:r>
    </w:p>
    <w:p w14:paraId="7F37EBEE" w14:textId="77777777" w:rsidR="005E7BFA" w:rsidRPr="00581A98" w:rsidRDefault="0099038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lastRenderedPageBreak/>
        <w:t>Нудненко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 Л.А. Конституционное право России. Учебник для ВУЗов.6-е изд. пер. и доп., 2020.</w:t>
      </w:r>
    </w:p>
    <w:p w14:paraId="1F631009" w14:textId="77777777" w:rsidR="005E7BFA" w:rsidRPr="00581A98" w:rsidRDefault="0099038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Конюхова И.А., Алешкова И.А. Конституционно-правовой статус личности в Российской Федерации. Учебное пособие для ВУЗов, 2020.</w:t>
      </w:r>
    </w:p>
    <w:p w14:paraId="366AE570" w14:textId="77777777" w:rsidR="005E7BFA" w:rsidRPr="00581A98" w:rsidRDefault="0099038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Интернет-ресурсы:</w:t>
      </w:r>
    </w:p>
    <w:p w14:paraId="3DF0CE0F" w14:textId="77777777" w:rsidR="005E7BFA" w:rsidRPr="00581A98" w:rsidRDefault="009903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>Массовый образовательный онлайн курс «Конституционное право РК» http:// open.kaznu.kz/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courses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KazNU</w:t>
      </w:r>
      <w:proofErr w:type="spellEnd"/>
      <w:r w:rsidRPr="00581A98">
        <w:rPr>
          <w:rFonts w:ascii="Times New Roman" w:eastAsia="Times New Roman" w:hAnsi="Times New Roman" w:cs="Times New Roman"/>
          <w:sz w:val="24"/>
          <w:szCs w:val="24"/>
        </w:rPr>
        <w:t>/LAW300/2016_C1/</w:t>
      </w:r>
      <w:proofErr w:type="spellStart"/>
      <w:r w:rsidRPr="00581A98"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</w:p>
    <w:p w14:paraId="5A1DDD28" w14:textId="77777777" w:rsidR="005E7BFA" w:rsidRPr="00581A98" w:rsidRDefault="009903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81A9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Правовая база Аdilet.gov.kz  </w:t>
      </w:r>
    </w:p>
    <w:p w14:paraId="46BA1ADA" w14:textId="77777777" w:rsidR="005E7BFA" w:rsidRPr="00581A98" w:rsidRDefault="00990380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A98">
        <w:rPr>
          <w:rFonts w:ascii="Times New Roman" w:eastAsia="Times New Roman" w:hAnsi="Times New Roman" w:cs="Times New Roman"/>
          <w:sz w:val="24"/>
          <w:szCs w:val="24"/>
        </w:rPr>
        <w:t xml:space="preserve">Научная электронная база библиотека </w:t>
      </w:r>
      <w:hyperlink r:id="rId13">
        <w:r w:rsidRPr="00581A9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www.eLIBRARY.RU</w:t>
        </w:r>
      </w:hyperlink>
    </w:p>
    <w:p w14:paraId="6CA4F66F" w14:textId="77777777" w:rsidR="005E7BFA" w:rsidRPr="00581A98" w:rsidRDefault="005E7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E7BFA" w:rsidRPr="00581A9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28C7"/>
    <w:multiLevelType w:val="multilevel"/>
    <w:tmpl w:val="1F5428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466731B1"/>
    <w:multiLevelType w:val="multilevel"/>
    <w:tmpl w:val="00A88F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5DCF29D8"/>
    <w:multiLevelType w:val="multilevel"/>
    <w:tmpl w:val="1346E66C"/>
    <w:lvl w:ilvl="0">
      <w:start w:val="25"/>
      <w:numFmt w:val="decimal"/>
      <w:lvlText w:val="%1"/>
      <w:lvlJc w:val="left"/>
      <w:pPr>
        <w:ind w:left="480" w:hanging="480"/>
      </w:pPr>
      <w:rPr>
        <w:u w:val="none"/>
      </w:rPr>
    </w:lvl>
    <w:lvl w:ilvl="1">
      <w:start w:val="49"/>
      <w:numFmt w:val="decimal"/>
      <w:lvlText w:val="%1-%2"/>
      <w:lvlJc w:val="left"/>
      <w:pPr>
        <w:ind w:left="480" w:hanging="480"/>
      </w:pPr>
      <w:rPr>
        <w:u w:val="no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u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u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u w:val="none"/>
      </w:rPr>
    </w:lvl>
  </w:abstractNum>
  <w:abstractNum w:abstractNumId="3" w15:restartNumberingAfterBreak="0">
    <w:nsid w:val="5F800385"/>
    <w:multiLevelType w:val="multilevel"/>
    <w:tmpl w:val="8A5A34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857958785">
    <w:abstractNumId w:val="0"/>
  </w:num>
  <w:num w:numId="2" w16cid:durableId="791679752">
    <w:abstractNumId w:val="1"/>
  </w:num>
  <w:num w:numId="3" w16cid:durableId="1858305767">
    <w:abstractNumId w:val="2"/>
  </w:num>
  <w:num w:numId="4" w16cid:durableId="97920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FA"/>
    <w:rsid w:val="000E6A7E"/>
    <w:rsid w:val="004571DB"/>
    <w:rsid w:val="0050614A"/>
    <w:rsid w:val="00581A98"/>
    <w:rsid w:val="005E7BFA"/>
    <w:rsid w:val="00657ACD"/>
    <w:rsid w:val="008E783E"/>
    <w:rsid w:val="00990380"/>
    <w:rsid w:val="00AC2523"/>
    <w:rsid w:val="00F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1039"/>
  <w15:docId w15:val="{FA96E086-6E33-42A7-9973-13D9B717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character" w:styleId="a7">
    <w:name w:val="Hyperlink"/>
    <w:basedOn w:val="a0"/>
    <w:uiPriority w:val="99"/>
    <w:unhideWhenUsed/>
    <w:rsid w:val="00457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2600000297" TargetMode="External"/><Relationship Id="rId13" Type="http://schemas.openxmlformats.org/officeDocument/2006/relationships/hyperlink" Target="http://www.e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2600000000" TargetMode="External"/><Relationship Id="rId12" Type="http://schemas.openxmlformats.org/officeDocument/2006/relationships/hyperlink" Target="https://adilet.zan.kz/rus/docs/Z010000148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nline.zakon.kz/Document/?doc_id=100973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nline.zakon.kz/Document/?doc_id=1004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26000002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2437</Words>
  <Characters>13893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8</cp:revision>
  <dcterms:created xsi:type="dcterms:W3CDTF">2025-09-17T07:26:00Z</dcterms:created>
  <dcterms:modified xsi:type="dcterms:W3CDTF">2026-06-14T19:03:00Z</dcterms:modified>
</cp:coreProperties>
</file>